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仿宋_GB2312" w:hAnsi="华文仿宋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宋体"/>
          <w:b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333333"/>
          <w:kern w:val="0"/>
          <w:sz w:val="36"/>
          <w:szCs w:val="36"/>
        </w:rPr>
        <w:t>《</w:t>
      </w:r>
      <w:r>
        <w:rPr>
          <w:rFonts w:hint="eastAsia" w:ascii="华文中宋" w:hAnsi="华文中宋" w:eastAsia="华文中宋" w:cs="宋体"/>
          <w:b/>
          <w:color w:val="333333"/>
          <w:kern w:val="0"/>
          <w:sz w:val="36"/>
          <w:szCs w:val="36"/>
          <w:lang w:eastAsia="zh-CN"/>
        </w:rPr>
        <w:t>公交集团</w:t>
      </w:r>
      <w:r>
        <w:rPr>
          <w:rFonts w:hint="eastAsia" w:ascii="华文中宋" w:hAnsi="华文中宋" w:eastAsia="华文中宋" w:cs="宋体"/>
          <w:b/>
          <w:color w:val="333333"/>
          <w:kern w:val="0"/>
          <w:sz w:val="36"/>
          <w:szCs w:val="36"/>
        </w:rPr>
        <w:t>公开</w:t>
      </w:r>
      <w:r>
        <w:rPr>
          <w:rFonts w:hint="eastAsia" w:ascii="华文中宋" w:hAnsi="华文中宋" w:eastAsia="华文中宋" w:cs="宋体"/>
          <w:b/>
          <w:color w:val="333333"/>
          <w:kern w:val="0"/>
          <w:sz w:val="36"/>
          <w:szCs w:val="36"/>
          <w:lang w:val="en-US" w:eastAsia="zh-CN"/>
        </w:rPr>
        <w:t>选</w:t>
      </w:r>
      <w:r>
        <w:rPr>
          <w:rFonts w:hint="eastAsia" w:ascii="华文中宋" w:hAnsi="华文中宋" w:eastAsia="华文中宋" w:cs="宋体"/>
          <w:b/>
          <w:color w:val="333333"/>
          <w:kern w:val="0"/>
          <w:sz w:val="36"/>
          <w:szCs w:val="36"/>
        </w:rPr>
        <w:t>聘企业领导人员应聘登记表》</w:t>
      </w:r>
      <w:r>
        <w:rPr>
          <w:rFonts w:hint="eastAsia" w:ascii="华文中宋" w:hAnsi="华文中宋" w:eastAsia="华文中宋" w:cs="宋体"/>
          <w:b/>
          <w:color w:val="333333"/>
          <w:kern w:val="0"/>
          <w:sz w:val="36"/>
          <w:szCs w:val="36"/>
          <w:lang w:val="en-US" w:eastAsia="zh-CN"/>
        </w:rPr>
        <w:t xml:space="preserve">       </w:t>
      </w:r>
      <w:r>
        <w:rPr>
          <w:rFonts w:hint="eastAsia" w:ascii="华文中宋" w:hAnsi="华文中宋" w:eastAsia="华文中宋" w:cs="宋体"/>
          <w:b/>
          <w:color w:val="333333"/>
          <w:kern w:val="0"/>
          <w:sz w:val="36"/>
          <w:szCs w:val="36"/>
        </w:rPr>
        <w:t>填表说明</w:t>
      </w:r>
    </w:p>
    <w:p>
      <w:pPr>
        <w:spacing w:line="600" w:lineRule="exact"/>
        <w:rPr>
          <w:rFonts w:ascii="仿宋_GB2312" w:hAnsi="华文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1.“姓名”栏中填写户籍登记所用的姓名。少数民族干部的姓名用字要固定，不能用同音字代替。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2.“出生年月（岁）”栏中填写出生年月和年龄。年龄是计算到当月的实足年龄。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3.“籍贯”栏中填写祖籍所在地，“出生地”栏中填写干部本人出生的地方。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4.“入党时间”栏填写加入中共的时间。民主党派成员或无党派人士，需在“入党时间”栏内注明民主党派名称。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“出生年月”、“入党时间”、“参加工作时间”填写时，年份一律用4位数字表示，月份一律用2位数字表示，如“1972.05”。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5.“健康状况”根据本人的具体情况填写“健康”、“一般”或“较差”；有严重疾病、慢性疾病或身体伤残的，要如实简要填写。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6.“学历学位”栏分为全日制教育和在职教育两类。填写的具体要求是：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1）“全日制教育”栏填写通过全日制教育获得的最高学历；“在职教育”栏填写以其他学习方式获得的最高学历。“毕业院校系及专业”栏填写与学历相对应的毕业院校、系和专业。不能随意填写“相当××学力”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（2）接受学历教育“结业”或“肄业”的，应予注明，如：大学结业、研究生肄业等。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（3）获得学历同时也获得学位的，应同时填写，并写明何学科学位。如，“大学理学学士”。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4）获得学历但没有学位的或以同等学力攻读并获得学位的，按获得的学历或学位如实填写。如果一个人同时有这两种情况，且分别为其最高学历、学位，则这两种情况均填写。则在“毕业院校系及专业”栏相对应地要将两个毕业院校、系及专业填入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7 “简历”从参加工作时填起，简历的起止时间前后要衔接，不得空断（因病休学、休养、待分配等都要如实填写）。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在职攻读学历、学位的，临时离开工作单位连续半年以上及到基层挂职锻炼的，均应在本简历段后注明。工作单位和职务要写比较规范的简称。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8.“年度考核结果”栏中填写近三年的年度考核情况，没有年度考核结果的，应采取写实的办法注明。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9.“家庭主要成员及重要社会关系”栏，主要填写干部本人的配偶、子女和父母的有关情况。已去世的，应在原工作单位及职务后加括号注明。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 w:ascii="仿宋_GB2312" w:hAnsi="华文仿宋" w:eastAsia="仿宋_GB2312"/>
          <w:sz w:val="32"/>
          <w:szCs w:val="32"/>
        </w:rPr>
        <w:t>10.“备注”栏，主要填写简历中由后向前任职公司情况。公司名称要加粗，公司简介包括三部分：公司性质、主营业务（主要从事）、数据（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华文仿宋" w:eastAsia="仿宋_GB2312"/>
          <w:sz w:val="32"/>
          <w:szCs w:val="32"/>
        </w:rPr>
        <w:t>年总资产、营业收入、净利润）。</w:t>
      </w:r>
    </w:p>
    <w:sectPr>
      <w:footerReference r:id="rId5" w:type="default"/>
      <w:footerReference r:id="rId6" w:type="even"/>
      <w:pgSz w:w="11906" w:h="16838"/>
      <w:pgMar w:top="1418" w:right="1531" w:bottom="1418" w:left="1531" w:header="851" w:footer="992" w:gutter="0"/>
      <w:cols w:space="720" w:num="1"/>
      <w:titlePg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黑体" w:eastAsia="黑体"/>
        <w:sz w:val="21"/>
        <w:szCs w:val="21"/>
      </w:rPr>
      <w:fldChar w:fldCharType="begin"/>
    </w:r>
    <w:r>
      <w:rPr>
        <w:rFonts w:hint="eastAsia" w:ascii="黑体" w:eastAsia="黑体"/>
        <w:sz w:val="21"/>
        <w:szCs w:val="21"/>
      </w:rPr>
      <w:instrText xml:space="preserve"> PAGE   \* MERGEFORMAT </w:instrText>
    </w:r>
    <w:r>
      <w:rPr>
        <w:rFonts w:hint="eastAsia" w:ascii="黑体" w:eastAsia="黑体"/>
        <w:sz w:val="21"/>
        <w:szCs w:val="21"/>
      </w:rPr>
      <w:fldChar w:fldCharType="separate"/>
    </w:r>
    <w:r>
      <w:rPr>
        <w:rFonts w:ascii="黑体" w:eastAsia="黑体"/>
        <w:sz w:val="21"/>
        <w:szCs w:val="21"/>
        <w:lang w:val="zh-CN"/>
      </w:rPr>
      <w:t>2</w:t>
    </w:r>
    <w:r>
      <w:rPr>
        <w:rFonts w:hint="eastAsia" w:ascii="黑体" w:eastAsia="黑体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0NDIxNmJlMTVhMGVhNzIyZDE5MmZiOTc3MzYxZDMifQ=="/>
  </w:docVars>
  <w:rsids>
    <w:rsidRoot w:val="00734135"/>
    <w:rsid w:val="000E355A"/>
    <w:rsid w:val="0020401D"/>
    <w:rsid w:val="0057710C"/>
    <w:rsid w:val="00581A98"/>
    <w:rsid w:val="00734135"/>
    <w:rsid w:val="00886AC5"/>
    <w:rsid w:val="009B6165"/>
    <w:rsid w:val="00CD2353"/>
    <w:rsid w:val="00F95B8E"/>
    <w:rsid w:val="141D1C3D"/>
    <w:rsid w:val="1E1B4B73"/>
    <w:rsid w:val="3CD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页脚 字符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934</Words>
  <Characters>953</Characters>
  <Lines>6</Lines>
  <Paragraphs>1</Paragraphs>
  <TotalTime>57</TotalTime>
  <ScaleCrop>false</ScaleCrop>
  <LinksUpToDate>false</LinksUpToDate>
  <CharactersWithSpaces>961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2020-08-21T00:58:00Z</dcterms:created>
  <dc:creator>liang</dc:creator>
  <cp:lastModifiedBy>名仁</cp:lastModifiedBy>
  <dcterms:modified xsi:type="dcterms:W3CDTF">2022-08-25T11:23:55Z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E3CC4E583F784CF590E59EAADF1FFE43</vt:lpwstr>
  </property>
</Properties>
</file>